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C" w:rsidRDefault="00C70C6D" w:rsidP="00C70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C6D">
        <w:rPr>
          <w:rFonts w:ascii="Times New Roman" w:hAnsi="Times New Roman" w:cs="Times New Roman"/>
          <w:b/>
          <w:sz w:val="24"/>
          <w:szCs w:val="24"/>
        </w:rPr>
        <w:t>Информация о возможности увеличения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получателя финансовой услуги, по сравнению с ожидаемой  суммой расходов, </w:t>
      </w:r>
      <w:r w:rsidR="00EA4DD7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b/>
          <w:sz w:val="24"/>
          <w:szCs w:val="24"/>
        </w:rPr>
        <w:t>несвоевременном  исполнении обязательств по договору и о применяемой к получателю финансовой услуги неустойки (штрафы, пени, комиссии) за нарушение обязательств по договору.</w:t>
      </w:r>
      <w:proofErr w:type="gramEnd"/>
    </w:p>
    <w:p w:rsidR="006643FD" w:rsidRPr="006643FD" w:rsidRDefault="006643FD" w:rsidP="0022250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D">
        <w:rPr>
          <w:rFonts w:ascii="Times New Roman" w:hAnsi="Times New Roman" w:cs="Times New Roman"/>
          <w:spacing w:val="1"/>
          <w:sz w:val="24"/>
          <w:szCs w:val="24"/>
        </w:rPr>
        <w:t xml:space="preserve">В случае невыполнения </w:t>
      </w:r>
      <w:r w:rsidR="00F27F6C">
        <w:rPr>
          <w:rFonts w:ascii="Times New Roman" w:hAnsi="Times New Roman" w:cs="Times New Roman"/>
          <w:spacing w:val="1"/>
          <w:sz w:val="24"/>
          <w:szCs w:val="24"/>
        </w:rPr>
        <w:t xml:space="preserve">условия договора по целевому расходованию средств </w:t>
      </w:r>
      <w:proofErr w:type="spellStart"/>
      <w:r w:rsidR="00F27F6C">
        <w:rPr>
          <w:rFonts w:ascii="Times New Roman" w:hAnsi="Times New Roman" w:cs="Times New Roman"/>
          <w:spacing w:val="1"/>
          <w:sz w:val="24"/>
          <w:szCs w:val="24"/>
        </w:rPr>
        <w:t>микрозайма</w:t>
      </w:r>
      <w:proofErr w:type="spellEnd"/>
      <w:r w:rsidR="00F27F6C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6643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7F6C">
        <w:rPr>
          <w:rFonts w:ascii="Times New Roman" w:hAnsi="Times New Roman" w:cs="Times New Roman"/>
          <w:spacing w:val="1"/>
          <w:sz w:val="24"/>
          <w:szCs w:val="24"/>
        </w:rPr>
        <w:t xml:space="preserve">не предоставления отчета о целевом использовании средств </w:t>
      </w:r>
      <w:proofErr w:type="spellStart"/>
      <w:r w:rsidR="00F27F6C">
        <w:rPr>
          <w:rFonts w:ascii="Times New Roman" w:hAnsi="Times New Roman" w:cs="Times New Roman"/>
          <w:spacing w:val="1"/>
          <w:sz w:val="24"/>
          <w:szCs w:val="24"/>
        </w:rPr>
        <w:t>микрозайма</w:t>
      </w:r>
      <w:proofErr w:type="spellEnd"/>
      <w:r w:rsidR="00F27F6C">
        <w:rPr>
          <w:rFonts w:ascii="Times New Roman" w:hAnsi="Times New Roman" w:cs="Times New Roman"/>
          <w:spacing w:val="1"/>
          <w:sz w:val="24"/>
          <w:szCs w:val="24"/>
        </w:rPr>
        <w:t xml:space="preserve"> в установленный договором срок, невыполнение условия по созданию и сохранению рабочих мест, </w:t>
      </w:r>
      <w:r w:rsidRPr="006643FD">
        <w:rPr>
          <w:rFonts w:ascii="Times New Roman" w:hAnsi="Times New Roman" w:cs="Times New Roman"/>
          <w:spacing w:val="1"/>
          <w:sz w:val="24"/>
          <w:szCs w:val="24"/>
        </w:rPr>
        <w:t xml:space="preserve"> Заемщик уплачивает Займодавцу штраф в </w:t>
      </w:r>
      <w:r w:rsidRPr="006643FD">
        <w:rPr>
          <w:rFonts w:ascii="Times New Roman" w:hAnsi="Times New Roman" w:cs="Times New Roman"/>
          <w:sz w:val="24"/>
          <w:szCs w:val="24"/>
        </w:rPr>
        <w:t xml:space="preserve">размере 30 % от суммы </w:t>
      </w:r>
      <w:proofErr w:type="spellStart"/>
      <w:r w:rsidRPr="006643FD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643FD">
        <w:rPr>
          <w:rFonts w:ascii="Times New Roman" w:hAnsi="Times New Roman" w:cs="Times New Roman"/>
          <w:sz w:val="24"/>
          <w:szCs w:val="24"/>
        </w:rPr>
        <w:t>.</w:t>
      </w:r>
    </w:p>
    <w:p w:rsidR="006643FD" w:rsidRPr="006643FD" w:rsidRDefault="006643FD" w:rsidP="0022250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3FD">
        <w:rPr>
          <w:rStyle w:val="FontStyle62"/>
          <w:b w:val="0"/>
          <w:sz w:val="24"/>
          <w:szCs w:val="24"/>
        </w:rPr>
        <w:t>В случае невыполнения условия о регистрации приобретаемой спецтехники/навесного/прицепного оборудования к спецтехнике в регистрирующем органе на территории</w:t>
      </w:r>
      <w:proofErr w:type="gramEnd"/>
      <w:r w:rsidRPr="006643FD">
        <w:rPr>
          <w:rStyle w:val="FontStyle62"/>
          <w:b w:val="0"/>
          <w:sz w:val="24"/>
          <w:szCs w:val="24"/>
        </w:rPr>
        <w:t xml:space="preserve"> Курганской области </w:t>
      </w:r>
      <w:r w:rsidRPr="006643FD">
        <w:rPr>
          <w:rFonts w:ascii="Times New Roman" w:hAnsi="Times New Roman" w:cs="Times New Roman"/>
          <w:spacing w:val="1"/>
          <w:sz w:val="24"/>
          <w:szCs w:val="24"/>
        </w:rPr>
        <w:t xml:space="preserve">Заемщик уплачивает Займодавцу штраф в </w:t>
      </w:r>
      <w:r w:rsidRPr="006643FD">
        <w:rPr>
          <w:rFonts w:ascii="Times New Roman" w:hAnsi="Times New Roman" w:cs="Times New Roman"/>
          <w:sz w:val="24"/>
          <w:szCs w:val="24"/>
        </w:rPr>
        <w:t xml:space="preserve">размере 30 % от суммы </w:t>
      </w:r>
      <w:proofErr w:type="spellStart"/>
      <w:r w:rsidRPr="006643FD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643FD">
        <w:rPr>
          <w:rStyle w:val="FontStyle62"/>
          <w:b w:val="0"/>
          <w:sz w:val="24"/>
          <w:szCs w:val="24"/>
        </w:rPr>
        <w:t xml:space="preserve"> </w:t>
      </w:r>
      <w:r w:rsidRPr="006643FD">
        <w:rPr>
          <w:rStyle w:val="FontStyle62"/>
          <w:b w:val="0"/>
          <w:i/>
          <w:sz w:val="24"/>
          <w:szCs w:val="24"/>
        </w:rPr>
        <w:t xml:space="preserve">(в случае, если данное целевое использование </w:t>
      </w:r>
      <w:proofErr w:type="spellStart"/>
      <w:r w:rsidRPr="006643FD">
        <w:rPr>
          <w:rStyle w:val="FontStyle62"/>
          <w:b w:val="0"/>
          <w:i/>
          <w:sz w:val="24"/>
          <w:szCs w:val="24"/>
        </w:rPr>
        <w:t>микрозайма</w:t>
      </w:r>
      <w:proofErr w:type="spellEnd"/>
      <w:r w:rsidRPr="006643FD">
        <w:rPr>
          <w:rStyle w:val="FontStyle62"/>
          <w:b w:val="0"/>
          <w:i/>
          <w:sz w:val="24"/>
          <w:szCs w:val="24"/>
        </w:rPr>
        <w:t xml:space="preserve"> предусмотрено настоящим Договором).</w:t>
      </w:r>
    </w:p>
    <w:p w:rsidR="006643FD" w:rsidRPr="006643FD" w:rsidRDefault="006643FD" w:rsidP="002225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D">
        <w:rPr>
          <w:rFonts w:ascii="Times New Roman" w:hAnsi="Times New Roman" w:cs="Times New Roman"/>
          <w:sz w:val="24"/>
          <w:szCs w:val="24"/>
        </w:rPr>
        <w:t xml:space="preserve">В случае нарушения срока возврата суммы </w:t>
      </w:r>
      <w:proofErr w:type="spellStart"/>
      <w:r w:rsidRPr="006643FD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643FD">
        <w:rPr>
          <w:rFonts w:ascii="Times New Roman" w:hAnsi="Times New Roman" w:cs="Times New Roman"/>
          <w:sz w:val="24"/>
          <w:szCs w:val="24"/>
        </w:rPr>
        <w:t xml:space="preserve"> (основного долга),  Заемщик обязуется уплатить Займодавцу неустойку (пени) в размере </w:t>
      </w:r>
      <w:r w:rsidRPr="006643FD">
        <w:rPr>
          <w:rFonts w:ascii="Times New Roman" w:hAnsi="Times New Roman" w:cs="Times New Roman"/>
          <w:snapToGrid w:val="0"/>
          <w:sz w:val="24"/>
          <w:szCs w:val="24"/>
        </w:rPr>
        <w:t xml:space="preserve">0,03 (ноль целых три сотых) процента </w:t>
      </w:r>
      <w:r w:rsidRPr="006643FD">
        <w:rPr>
          <w:rFonts w:ascii="Times New Roman" w:hAnsi="Times New Roman" w:cs="Times New Roman"/>
          <w:sz w:val="24"/>
          <w:szCs w:val="24"/>
        </w:rPr>
        <w:t>от суммы просроченного платежа за каждый день просрочки до даты полного погашения просроченной задолженности.</w:t>
      </w:r>
    </w:p>
    <w:p w:rsidR="006643FD" w:rsidRPr="006643FD" w:rsidRDefault="006643FD" w:rsidP="002225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D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нарушения сроков уплаты процентов за пользование </w:t>
      </w:r>
      <w:proofErr w:type="spellStart"/>
      <w:r w:rsidRPr="006643FD">
        <w:rPr>
          <w:rFonts w:ascii="Times New Roman" w:hAnsi="Times New Roman" w:cs="Times New Roman"/>
          <w:snapToGrid w:val="0"/>
          <w:sz w:val="24"/>
          <w:szCs w:val="24"/>
        </w:rPr>
        <w:t>микрозаймом</w:t>
      </w:r>
      <w:proofErr w:type="spellEnd"/>
      <w:r w:rsidRPr="006643F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643FD">
        <w:rPr>
          <w:rFonts w:ascii="Times New Roman" w:hAnsi="Times New Roman" w:cs="Times New Roman"/>
          <w:sz w:val="24"/>
          <w:szCs w:val="24"/>
        </w:rPr>
        <w:t xml:space="preserve"> </w:t>
      </w:r>
      <w:r w:rsidRPr="006643FD">
        <w:rPr>
          <w:rFonts w:ascii="Times New Roman" w:hAnsi="Times New Roman" w:cs="Times New Roman"/>
          <w:snapToGrid w:val="0"/>
          <w:sz w:val="24"/>
          <w:szCs w:val="24"/>
        </w:rPr>
        <w:t xml:space="preserve"> Заемщик обязуется уплатить Займодавцу неустойку (пени) в размере 0,03 (ноль целых три сотых) процента от просроченной к уплате суммы процентов за каждый день просрочки</w:t>
      </w:r>
      <w:r w:rsidRPr="006643FD">
        <w:rPr>
          <w:rFonts w:ascii="Times New Roman" w:hAnsi="Times New Roman" w:cs="Times New Roman"/>
          <w:sz w:val="24"/>
          <w:szCs w:val="24"/>
        </w:rPr>
        <w:t xml:space="preserve"> платежа до даты полного </w:t>
      </w:r>
      <w:proofErr w:type="gramStart"/>
      <w:r w:rsidRPr="006643FD">
        <w:rPr>
          <w:rFonts w:ascii="Times New Roman" w:hAnsi="Times New Roman" w:cs="Times New Roman"/>
          <w:sz w:val="24"/>
          <w:szCs w:val="24"/>
        </w:rPr>
        <w:t>погашения</w:t>
      </w:r>
      <w:proofErr w:type="gramEnd"/>
      <w:r w:rsidRPr="006643FD">
        <w:rPr>
          <w:rFonts w:ascii="Times New Roman" w:hAnsi="Times New Roman" w:cs="Times New Roman"/>
          <w:sz w:val="24"/>
          <w:szCs w:val="24"/>
        </w:rPr>
        <w:t xml:space="preserve"> просроченной задолженности.</w:t>
      </w:r>
    </w:p>
    <w:p w:rsidR="006643FD" w:rsidRPr="006643FD" w:rsidRDefault="006643FD" w:rsidP="002225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Уплата неустойки (пени), штрафных санкций не освобождает Заемщика от выполнения обязательств по настоящему Договору.</w:t>
      </w:r>
    </w:p>
    <w:p w:rsidR="006643FD" w:rsidRPr="006643FD" w:rsidRDefault="006643FD" w:rsidP="0022250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3F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Меры ответственности сторон, не предусмотренные в настоящем Договоре, применяются в соответствии с нормами действующего законодательства РФ.</w:t>
      </w:r>
    </w:p>
    <w:p w:rsidR="006643FD" w:rsidRPr="00E65EB0" w:rsidRDefault="006643FD" w:rsidP="00664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DE0" w:rsidRDefault="00F77DE0" w:rsidP="00F77DE0">
      <w:pPr>
        <w:pStyle w:val="a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7DE0" w:rsidRDefault="00F77DE0" w:rsidP="00F77DE0">
      <w:pPr>
        <w:pStyle w:val="a4"/>
        <w:rPr>
          <w:sz w:val="24"/>
          <w:szCs w:val="24"/>
        </w:rPr>
      </w:pPr>
    </w:p>
    <w:p w:rsidR="00F77DE0" w:rsidRPr="00F77DE0" w:rsidRDefault="00F77DE0" w:rsidP="00F77DE0">
      <w:pPr>
        <w:pStyle w:val="a4"/>
        <w:rPr>
          <w:b/>
          <w:sz w:val="24"/>
          <w:szCs w:val="24"/>
        </w:rPr>
      </w:pPr>
      <w:r w:rsidRPr="00F77DE0">
        <w:rPr>
          <w:b/>
          <w:sz w:val="24"/>
          <w:szCs w:val="24"/>
        </w:rPr>
        <w:t xml:space="preserve">Досрочное востребование </w:t>
      </w:r>
      <w:proofErr w:type="spellStart"/>
      <w:r w:rsidRPr="00F77DE0">
        <w:rPr>
          <w:b/>
          <w:sz w:val="24"/>
          <w:szCs w:val="24"/>
        </w:rPr>
        <w:t>микрозайма</w:t>
      </w:r>
      <w:proofErr w:type="spellEnd"/>
      <w:r w:rsidRPr="00F77DE0">
        <w:rPr>
          <w:b/>
          <w:sz w:val="24"/>
          <w:szCs w:val="24"/>
        </w:rPr>
        <w:t xml:space="preserve"> и расторжение договора.</w:t>
      </w:r>
    </w:p>
    <w:p w:rsidR="00F77DE0" w:rsidRPr="00891DE4" w:rsidRDefault="00F77DE0" w:rsidP="00F77DE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891DE4">
        <w:rPr>
          <w:sz w:val="24"/>
          <w:szCs w:val="24"/>
        </w:rPr>
        <w:t xml:space="preserve">Займодавец вправе в одностороннем порядке досрочно расторгнуть настоящий Договор, досрочно востребовать сумму </w:t>
      </w:r>
      <w:proofErr w:type="spellStart"/>
      <w:r w:rsidRPr="00891DE4">
        <w:rPr>
          <w:sz w:val="24"/>
          <w:szCs w:val="24"/>
        </w:rPr>
        <w:t>микрозайма</w:t>
      </w:r>
      <w:proofErr w:type="spellEnd"/>
      <w:r w:rsidRPr="00891DE4">
        <w:rPr>
          <w:sz w:val="24"/>
          <w:szCs w:val="24"/>
        </w:rPr>
        <w:t xml:space="preserve"> с одновременным требованием уплаты начисленных процентов, суммы предусмотренных штрафных санкций, неустойки (пени)</w:t>
      </w:r>
      <w:r w:rsidRPr="00891DE4">
        <w:rPr>
          <w:snapToGrid w:val="0"/>
          <w:sz w:val="24"/>
          <w:szCs w:val="24"/>
        </w:rPr>
        <w:t>, а также обратить взыскание на заложенное имущество, с обязательным письменным предупреждением Заемщика не позднее 10 (десяти) календарных дней до предполагаемой даты досрочного востребования суммы/расторжения</w:t>
      </w:r>
      <w:r w:rsidRPr="00891DE4">
        <w:rPr>
          <w:sz w:val="24"/>
          <w:szCs w:val="24"/>
        </w:rPr>
        <w:t xml:space="preserve"> в случаях, если:</w:t>
      </w:r>
      <w:proofErr w:type="gramEnd"/>
    </w:p>
    <w:p w:rsidR="00F77DE0" w:rsidRPr="00F77DE0" w:rsidRDefault="00F77DE0" w:rsidP="00F77D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F77DE0">
        <w:rPr>
          <w:rFonts w:ascii="Times New Roman" w:hAnsi="Times New Roman" w:cs="Times New Roman"/>
          <w:snapToGrid w:val="0"/>
          <w:sz w:val="24"/>
          <w:szCs w:val="24"/>
        </w:rPr>
        <w:t>1.1.</w:t>
      </w:r>
      <w:r w:rsidRPr="00891DE4">
        <w:rPr>
          <w:snapToGrid w:val="0"/>
          <w:sz w:val="24"/>
          <w:szCs w:val="24"/>
        </w:rPr>
        <w:t xml:space="preserve"> </w:t>
      </w:r>
      <w:r w:rsidR="0066745E">
        <w:rPr>
          <w:snapToGrid w:val="0"/>
          <w:sz w:val="24"/>
          <w:szCs w:val="24"/>
        </w:rPr>
        <w:t xml:space="preserve">     </w:t>
      </w:r>
      <w:r w:rsidRPr="00F77DE0">
        <w:rPr>
          <w:rFonts w:ascii="Times New Roman" w:hAnsi="Times New Roman" w:cs="Times New Roman"/>
          <w:snapToGrid w:val="0"/>
          <w:sz w:val="24"/>
          <w:szCs w:val="24"/>
        </w:rPr>
        <w:t>Заемщик ненадлежащим образом исполняет свои обязательства по настоящему Договору, в том числе допускает просрочку по любому из платежей, предусмотренных настоящим Договором, более чем на 10 (десять) календарных дней.</w:t>
      </w:r>
    </w:p>
    <w:p w:rsidR="00F77DE0" w:rsidRPr="00F77DE0" w:rsidRDefault="00F77DE0" w:rsidP="00F77DE0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77DE0">
        <w:rPr>
          <w:rFonts w:ascii="Times New Roman" w:hAnsi="Times New Roman" w:cs="Times New Roman"/>
          <w:snapToGrid w:val="0"/>
          <w:sz w:val="24"/>
          <w:szCs w:val="24"/>
        </w:rPr>
        <w:t xml:space="preserve">Заемщик </w:t>
      </w:r>
      <w:r w:rsidRPr="00F77DE0">
        <w:rPr>
          <w:rFonts w:ascii="Times New Roman" w:hAnsi="Times New Roman" w:cs="Times New Roman"/>
          <w:sz w:val="24"/>
          <w:szCs w:val="24"/>
        </w:rPr>
        <w:t>прекращает предпринимательскую деятельность, находится в стадии банкротства или ликвидации.</w:t>
      </w:r>
    </w:p>
    <w:p w:rsidR="00F77DE0" w:rsidRPr="00F77DE0" w:rsidRDefault="00F77DE0" w:rsidP="00F77DE0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77DE0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не предоставления документов по целевому использованию </w:t>
      </w:r>
      <w:proofErr w:type="spellStart"/>
      <w:r w:rsidRPr="00F77DE0">
        <w:rPr>
          <w:rFonts w:ascii="Times New Roman" w:hAnsi="Times New Roman" w:cs="Times New Roman"/>
          <w:snapToGrid w:val="0"/>
          <w:sz w:val="24"/>
          <w:szCs w:val="24"/>
        </w:rPr>
        <w:t>мик</w:t>
      </w:r>
      <w:r w:rsidR="00AE37C2">
        <w:rPr>
          <w:rFonts w:ascii="Times New Roman" w:hAnsi="Times New Roman" w:cs="Times New Roman"/>
          <w:snapToGrid w:val="0"/>
          <w:sz w:val="24"/>
          <w:szCs w:val="24"/>
        </w:rPr>
        <w:t>розайма</w:t>
      </w:r>
      <w:proofErr w:type="spellEnd"/>
      <w:r w:rsidR="00AE37C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77DE0" w:rsidRPr="00F77DE0" w:rsidRDefault="00F77DE0" w:rsidP="00F77DE0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F77DE0">
        <w:rPr>
          <w:rFonts w:ascii="Times New Roman" w:hAnsi="Times New Roman" w:cs="Times New Roman"/>
          <w:snapToGrid w:val="0"/>
          <w:sz w:val="24"/>
          <w:szCs w:val="24"/>
        </w:rPr>
        <w:t xml:space="preserve">На имущество и (или) счета Заемщика, открытые в кредитных учреждениях, налагается арест или иное обременение, а также в случае предъявления требований материального характера по исполнительным документам, документам по </w:t>
      </w:r>
      <w:proofErr w:type="spellStart"/>
      <w:r w:rsidRPr="00F77DE0">
        <w:rPr>
          <w:rFonts w:ascii="Times New Roman" w:hAnsi="Times New Roman" w:cs="Times New Roman"/>
          <w:snapToGrid w:val="0"/>
          <w:sz w:val="24"/>
          <w:szCs w:val="24"/>
        </w:rPr>
        <w:t>безакцептному</w:t>
      </w:r>
      <w:proofErr w:type="spellEnd"/>
      <w:r w:rsidRPr="00F77DE0">
        <w:rPr>
          <w:rFonts w:ascii="Times New Roman" w:hAnsi="Times New Roman" w:cs="Times New Roman"/>
          <w:snapToGrid w:val="0"/>
          <w:sz w:val="24"/>
          <w:szCs w:val="24"/>
        </w:rPr>
        <w:t xml:space="preserve"> списанию денежных сре</w:t>
      </w:r>
      <w:proofErr w:type="gramStart"/>
      <w:r w:rsidRPr="00F77DE0">
        <w:rPr>
          <w:rFonts w:ascii="Times New Roman" w:hAnsi="Times New Roman" w:cs="Times New Roman"/>
          <w:snapToGrid w:val="0"/>
          <w:sz w:val="24"/>
          <w:szCs w:val="24"/>
        </w:rPr>
        <w:t>дств в п</w:t>
      </w:r>
      <w:proofErr w:type="gramEnd"/>
      <w:r w:rsidRPr="00F77DE0">
        <w:rPr>
          <w:rFonts w:ascii="Times New Roman" w:hAnsi="Times New Roman" w:cs="Times New Roman"/>
          <w:snapToGrid w:val="0"/>
          <w:sz w:val="24"/>
          <w:szCs w:val="24"/>
        </w:rPr>
        <w:t>ользу третьих лиц, что повлечет неспособность Заемщика выполнить свои обязательства по настоящему Договору.</w:t>
      </w:r>
    </w:p>
    <w:p w:rsidR="00F77DE0" w:rsidRPr="00F77DE0" w:rsidRDefault="00F77DE0" w:rsidP="00F77DE0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77D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F77DE0">
        <w:rPr>
          <w:rFonts w:ascii="Times New Roman" w:hAnsi="Times New Roman" w:cs="Times New Roman"/>
          <w:snapToGrid w:val="0"/>
          <w:sz w:val="24"/>
          <w:szCs w:val="24"/>
        </w:rPr>
        <w:t xml:space="preserve">Заемщик не выполнил условия обеспечения исполнения настоящего обязательства, не заключил договор залога имущества, не произвел замену предмета </w:t>
      </w:r>
      <w:r w:rsidRPr="00F77DE0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обеспечения, взамен утраченного или обеспечения, условия которого ухудшены, не предоставил иное поручительство в случае не подписания поручителями договоров поручительства или дополнительных соглашений к ним, а равно при выявлении Займодавцем утраты или ухудшения условий обеспечения по обстоятельствам, не зависящим от Займодавца.</w:t>
      </w:r>
      <w:proofErr w:type="gramEnd"/>
    </w:p>
    <w:p w:rsidR="00F77DE0" w:rsidRPr="00F77DE0" w:rsidRDefault="00F77DE0" w:rsidP="00F77D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1.6.</w:t>
      </w:r>
      <w:r w:rsidRPr="00F77D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E37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F77DE0">
        <w:rPr>
          <w:rFonts w:ascii="Times New Roman" w:hAnsi="Times New Roman" w:cs="Times New Roman"/>
          <w:snapToGrid w:val="0"/>
          <w:sz w:val="24"/>
          <w:szCs w:val="24"/>
        </w:rPr>
        <w:t>В случае отказа или несвоевременного внесения Заемщиком необходимых изменений и дополнений в договоры поручительства и договоры залога, движимого/недвижимого имущества, а также от государственной регистрации договора ограничения (обременения) права на объект недвижимого имущества (залог) и дополнительных соглашений к ним в уполномоченном органе по регистрации прав на недвижимое имущество и сделок с ним.</w:t>
      </w:r>
      <w:proofErr w:type="gramEnd"/>
    </w:p>
    <w:p w:rsidR="00F77DE0" w:rsidRDefault="00AE37C2" w:rsidP="00AE37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1.7. </w:t>
      </w:r>
      <w:r w:rsidR="00F77DE0" w:rsidRPr="00F77DE0">
        <w:rPr>
          <w:rFonts w:ascii="Times New Roman" w:hAnsi="Times New Roman" w:cs="Times New Roman"/>
          <w:snapToGrid w:val="0"/>
          <w:sz w:val="24"/>
          <w:szCs w:val="24"/>
        </w:rPr>
        <w:t>Происходит изменение в юридическом статусе и ином правовом положении Заемщика,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порядке, установленные законодательством РФ.</w:t>
      </w:r>
    </w:p>
    <w:p w:rsidR="00AE37C2" w:rsidRDefault="00AE37C2" w:rsidP="00AE37C2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77DE0" w:rsidRPr="00AE37C2">
        <w:rPr>
          <w:rFonts w:ascii="Times New Roman" w:hAnsi="Times New Roman" w:cs="Times New Roman"/>
          <w:snapToGrid w:val="0"/>
          <w:sz w:val="24"/>
          <w:szCs w:val="24"/>
        </w:rPr>
        <w:t>Заемщик не выполнил условия, предусмотренные пунктами 2.1., 2.3., 3.2., 3.3, 3.4., 3.5., 3.6., 3.7., 3.8. Договора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микрозайма</w:t>
      </w:r>
      <w:proofErr w:type="spellEnd"/>
      <w:r w:rsidR="00F77DE0" w:rsidRPr="00AE37C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E37C2" w:rsidRDefault="00F77DE0" w:rsidP="00AE37C2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37C2">
        <w:rPr>
          <w:rFonts w:ascii="Times New Roman" w:hAnsi="Times New Roman" w:cs="Times New Roman"/>
          <w:sz w:val="24"/>
          <w:szCs w:val="24"/>
        </w:rPr>
        <w:t xml:space="preserve"> Нецелевое использование денежных средств</w:t>
      </w:r>
      <w:r w:rsidRPr="00AE37C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77DE0" w:rsidRDefault="00F77DE0" w:rsidP="00AE37C2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37C2">
        <w:rPr>
          <w:rFonts w:ascii="Times New Roman" w:hAnsi="Times New Roman" w:cs="Times New Roman"/>
          <w:snapToGrid w:val="0"/>
          <w:sz w:val="24"/>
          <w:szCs w:val="24"/>
        </w:rPr>
        <w:t>В иных случаях, предусмотренных действующим законодательством РФ или соглашением сторон.</w:t>
      </w:r>
    </w:p>
    <w:p w:rsidR="00096F9E" w:rsidRPr="00891DE4" w:rsidRDefault="00096F9E" w:rsidP="00096F9E">
      <w:pPr>
        <w:pStyle w:val="a4"/>
        <w:numPr>
          <w:ilvl w:val="0"/>
          <w:numId w:val="8"/>
        </w:numPr>
        <w:ind w:left="0" w:firstLine="0"/>
        <w:rPr>
          <w:sz w:val="24"/>
          <w:szCs w:val="24"/>
        </w:rPr>
      </w:pPr>
      <w:r w:rsidRPr="00891DE4">
        <w:rPr>
          <w:snapToGrid w:val="0"/>
          <w:sz w:val="24"/>
          <w:szCs w:val="24"/>
        </w:rPr>
        <w:t xml:space="preserve">Займодавец вправе в одностороннем порядке отказаться от дальнейшего исполнения настоящего Договора, потребовать от Заемщика досрочного возврата, предоставленного </w:t>
      </w:r>
      <w:proofErr w:type="spellStart"/>
      <w:r w:rsidRPr="00891DE4">
        <w:rPr>
          <w:snapToGrid w:val="0"/>
          <w:sz w:val="24"/>
          <w:szCs w:val="24"/>
        </w:rPr>
        <w:t>микрозайма</w:t>
      </w:r>
      <w:proofErr w:type="spellEnd"/>
      <w:r w:rsidRPr="00891DE4">
        <w:rPr>
          <w:snapToGrid w:val="0"/>
          <w:sz w:val="24"/>
          <w:szCs w:val="24"/>
        </w:rPr>
        <w:t xml:space="preserve">, уплаты причитающихся на момент возврата процентов за пользование </w:t>
      </w:r>
      <w:proofErr w:type="spellStart"/>
      <w:r w:rsidRPr="00891DE4">
        <w:rPr>
          <w:snapToGrid w:val="0"/>
          <w:sz w:val="24"/>
          <w:szCs w:val="24"/>
        </w:rPr>
        <w:t>микрозайма</w:t>
      </w:r>
      <w:proofErr w:type="spellEnd"/>
      <w:r w:rsidRPr="00891DE4">
        <w:rPr>
          <w:snapToGrid w:val="0"/>
          <w:sz w:val="24"/>
          <w:szCs w:val="24"/>
        </w:rPr>
        <w:t xml:space="preserve">, </w:t>
      </w:r>
      <w:r w:rsidRPr="00891DE4">
        <w:rPr>
          <w:sz w:val="24"/>
          <w:szCs w:val="24"/>
        </w:rPr>
        <w:t>суммы предусмотренных штрафных санкций, неустойки (пени)</w:t>
      </w:r>
      <w:r w:rsidRPr="00891DE4">
        <w:rPr>
          <w:snapToGrid w:val="0"/>
          <w:sz w:val="24"/>
          <w:szCs w:val="24"/>
        </w:rPr>
        <w:t xml:space="preserve"> </w:t>
      </w:r>
      <w:r w:rsidRPr="00891DE4">
        <w:rPr>
          <w:sz w:val="24"/>
          <w:szCs w:val="24"/>
        </w:rPr>
        <w:t>в случае невыполнения Заемщиком условий, предусмотренных п.п. 3.3., 3.4., 3.5. Договора</w:t>
      </w:r>
      <w:r w:rsidR="00215ABC">
        <w:rPr>
          <w:sz w:val="24"/>
          <w:szCs w:val="24"/>
        </w:rPr>
        <w:t xml:space="preserve"> </w:t>
      </w:r>
      <w:proofErr w:type="spellStart"/>
      <w:r w:rsidR="00215ABC">
        <w:rPr>
          <w:sz w:val="24"/>
          <w:szCs w:val="24"/>
        </w:rPr>
        <w:t>микрозайма</w:t>
      </w:r>
      <w:proofErr w:type="spellEnd"/>
      <w:r w:rsidRPr="00891DE4">
        <w:rPr>
          <w:sz w:val="24"/>
          <w:szCs w:val="24"/>
        </w:rPr>
        <w:t>.</w:t>
      </w:r>
    </w:p>
    <w:p w:rsidR="00096F9E" w:rsidRPr="00096F9E" w:rsidRDefault="00096F9E" w:rsidP="00096F9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7DE0" w:rsidRPr="00F77DE0" w:rsidRDefault="00F77DE0" w:rsidP="00F77DE0">
      <w:pPr>
        <w:pStyle w:val="a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F77DE0" w:rsidRPr="00F77DE0" w:rsidSect="00F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7A9"/>
    <w:multiLevelType w:val="hybridMultilevel"/>
    <w:tmpl w:val="EA6496E2"/>
    <w:lvl w:ilvl="0" w:tplc="E504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77DA"/>
    <w:multiLevelType w:val="hybridMultilevel"/>
    <w:tmpl w:val="9400671C"/>
    <w:lvl w:ilvl="0" w:tplc="1B223EB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7D0"/>
    <w:multiLevelType w:val="hybridMultilevel"/>
    <w:tmpl w:val="419A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62EB"/>
    <w:multiLevelType w:val="hybridMultilevel"/>
    <w:tmpl w:val="48CABF3E"/>
    <w:lvl w:ilvl="0" w:tplc="4C26B7B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F72A7"/>
    <w:multiLevelType w:val="multilevel"/>
    <w:tmpl w:val="6F5C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D5632E"/>
    <w:multiLevelType w:val="multilevel"/>
    <w:tmpl w:val="73CE1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A36EB8"/>
    <w:multiLevelType w:val="multilevel"/>
    <w:tmpl w:val="9A785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F254C7"/>
    <w:multiLevelType w:val="hybridMultilevel"/>
    <w:tmpl w:val="4BFC5912"/>
    <w:lvl w:ilvl="0" w:tplc="7F5ECF6C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56BEA"/>
    <w:multiLevelType w:val="multilevel"/>
    <w:tmpl w:val="739CA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6D"/>
    <w:rsid w:val="00096F9E"/>
    <w:rsid w:val="00215ABC"/>
    <w:rsid w:val="0022250C"/>
    <w:rsid w:val="00391292"/>
    <w:rsid w:val="004205BB"/>
    <w:rsid w:val="006565B3"/>
    <w:rsid w:val="006643FD"/>
    <w:rsid w:val="0066745E"/>
    <w:rsid w:val="00AE37C2"/>
    <w:rsid w:val="00BA3340"/>
    <w:rsid w:val="00C70C6D"/>
    <w:rsid w:val="00D80F0F"/>
    <w:rsid w:val="00E65EB0"/>
    <w:rsid w:val="00EA4DD7"/>
    <w:rsid w:val="00F27F6C"/>
    <w:rsid w:val="00F77DE0"/>
    <w:rsid w:val="00FB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B0"/>
    <w:pPr>
      <w:ind w:left="720"/>
      <w:contextualSpacing/>
    </w:pPr>
  </w:style>
  <w:style w:type="paragraph" w:styleId="a4">
    <w:name w:val="Body Text Indent"/>
    <w:basedOn w:val="a"/>
    <w:link w:val="a5"/>
    <w:rsid w:val="00F77D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7D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62">
    <w:name w:val="Font Style62"/>
    <w:uiPriority w:val="99"/>
    <w:rsid w:val="006643F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2021-06-22T06:06:00Z</dcterms:created>
  <dcterms:modified xsi:type="dcterms:W3CDTF">2021-06-22T07:36:00Z</dcterms:modified>
</cp:coreProperties>
</file>